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775BC" w14:textId="21FBEB2B" w:rsidR="00C05CB7" w:rsidRDefault="009F38E4">
      <w:r>
        <w:rPr>
          <w:rStyle w:val="Strong"/>
          <w:rFonts w:ascii="Arial" w:hAnsi="Arial" w:cs="Arial"/>
          <w:color w:val="231917"/>
          <w:shd w:val="clear" w:color="auto" w:fill="FFFFFF"/>
        </w:rPr>
        <w:t>Personal Background:</w:t>
      </w:r>
      <w:r>
        <w:rPr>
          <w:rFonts w:ascii="Arial" w:hAnsi="Arial" w:cs="Arial"/>
          <w:b/>
          <w:bCs/>
          <w:color w:val="231917"/>
          <w:shd w:val="clear" w:color="auto" w:fill="FFFFFF"/>
        </w:rPr>
        <w:br/>
      </w:r>
      <w:r>
        <w:rPr>
          <w:rFonts w:ascii="Arial" w:hAnsi="Arial" w:cs="Arial"/>
          <w:color w:val="231917"/>
          <w:shd w:val="clear" w:color="auto" w:fill="FFFFFF"/>
        </w:rPr>
        <w:t>Pastor Gina Jackson is a native of McAlester, Oklahoma. She began her spiritual journey at an early age, accepting Jesus Christ as her Lord and Savior and being baptized at the age of seven. She is the devoted wife of Bishop Gary Jackson and a loving mother of three children. Pastor Gina is widely respected for her nurturing spirit, humility, and dynamic ability to communicate biblical truth with clarity and compassion.</w:t>
      </w:r>
      <w:r>
        <w:rPr>
          <w:rFonts w:ascii="Arial" w:hAnsi="Arial" w:cs="Arial"/>
          <w:b/>
          <w:bCs/>
          <w:color w:val="231917"/>
          <w:shd w:val="clear" w:color="auto" w:fill="FFFFFF"/>
        </w:rPr>
        <w:br/>
      </w:r>
      <w:r>
        <w:rPr>
          <w:rFonts w:ascii="Arial" w:hAnsi="Arial" w:cs="Arial"/>
          <w:b/>
          <w:bCs/>
          <w:color w:val="231917"/>
          <w:shd w:val="clear" w:color="auto" w:fill="FFFFFF"/>
        </w:rPr>
        <w:br/>
      </w:r>
      <w:r>
        <w:rPr>
          <w:rStyle w:val="Strong"/>
          <w:rFonts w:ascii="Arial" w:hAnsi="Arial" w:cs="Arial"/>
          <w:color w:val="231917"/>
          <w:shd w:val="clear" w:color="auto" w:fill="FFFFFF"/>
        </w:rPr>
        <w:t>Education and Professional Preparation:</w:t>
      </w:r>
      <w:r>
        <w:rPr>
          <w:rFonts w:ascii="Arial" w:hAnsi="Arial" w:cs="Arial"/>
          <w:b/>
          <w:bCs/>
          <w:color w:val="231917"/>
          <w:shd w:val="clear" w:color="auto" w:fill="FFFFFF"/>
        </w:rPr>
        <w:br/>
      </w:r>
      <w:r>
        <w:rPr>
          <w:rFonts w:ascii="Arial" w:hAnsi="Arial" w:cs="Arial"/>
          <w:color w:val="231917"/>
          <w:shd w:val="clear" w:color="auto" w:fill="FFFFFF"/>
        </w:rPr>
        <w:t xml:space="preserve">Pastor Jackson initially pursued on a career in finance with the Boy Scouts of America. However, a profound calling to positively influence the lives of children prompted her to transition into education and ministry. She pursued an </w:t>
      </w:r>
      <w:proofErr w:type="gramStart"/>
      <w:r>
        <w:rPr>
          <w:rFonts w:ascii="Arial" w:hAnsi="Arial" w:cs="Arial"/>
          <w:color w:val="231917"/>
          <w:shd w:val="clear" w:color="auto" w:fill="FFFFFF"/>
        </w:rPr>
        <w:t>Education</w:t>
      </w:r>
      <w:proofErr w:type="gramEnd"/>
      <w:r>
        <w:rPr>
          <w:rFonts w:ascii="Arial" w:hAnsi="Arial" w:cs="Arial"/>
          <w:color w:val="231917"/>
          <w:shd w:val="clear" w:color="auto" w:fill="FFFFFF"/>
        </w:rPr>
        <w:t xml:space="preserve"> degree with a concentration in Education and Psychology through her studies at Southeastern Oklahoma State University and the University of Tulsa. This academic background has provided a strong foundation for both her educational and ministerial endeavors.</w:t>
      </w:r>
      <w:r>
        <w:rPr>
          <w:rFonts w:ascii="Arial" w:hAnsi="Arial" w:cs="Arial"/>
          <w:b/>
          <w:bCs/>
          <w:color w:val="231917"/>
          <w:shd w:val="clear" w:color="auto" w:fill="FFFFFF"/>
        </w:rPr>
        <w:br/>
      </w:r>
      <w:r>
        <w:rPr>
          <w:rFonts w:ascii="Arial" w:hAnsi="Arial" w:cs="Arial"/>
          <w:b/>
          <w:bCs/>
          <w:color w:val="231917"/>
          <w:shd w:val="clear" w:color="auto" w:fill="FFFFFF"/>
        </w:rPr>
        <w:br/>
      </w:r>
      <w:r>
        <w:rPr>
          <w:rStyle w:val="Strong"/>
          <w:rFonts w:ascii="Arial" w:hAnsi="Arial" w:cs="Arial"/>
          <w:color w:val="231917"/>
          <w:shd w:val="clear" w:color="auto" w:fill="FFFFFF"/>
        </w:rPr>
        <w:t>Ministry Leadership and Ordination:</w:t>
      </w:r>
      <w:r>
        <w:rPr>
          <w:rFonts w:ascii="Arial" w:hAnsi="Arial" w:cs="Arial"/>
          <w:b/>
          <w:bCs/>
          <w:color w:val="231917"/>
          <w:shd w:val="clear" w:color="auto" w:fill="FFFFFF"/>
        </w:rPr>
        <w:br/>
      </w:r>
      <w:r>
        <w:rPr>
          <w:rFonts w:ascii="Arial" w:hAnsi="Arial" w:cs="Arial"/>
          <w:color w:val="231917"/>
          <w:shd w:val="clear" w:color="auto" w:fill="FFFFFF"/>
        </w:rPr>
        <w:t>Pastor Gina Jackson is an ordained pastor through The Mission Church International (TMCI) and Well of Hope Fellowship International. She serves as a Pastor and Director with Fire and Life International Ministries and is the co-host of the </w:t>
      </w:r>
      <w:r>
        <w:rPr>
          <w:rStyle w:val="Emphasis"/>
          <w:rFonts w:ascii="Arial" w:hAnsi="Arial" w:cs="Arial"/>
          <w:color w:val="231917"/>
          <w:shd w:val="clear" w:color="auto" w:fill="FFFFFF"/>
        </w:rPr>
        <w:t>Fire and Life Talk</w:t>
      </w:r>
      <w:r>
        <w:rPr>
          <w:rFonts w:ascii="Arial" w:hAnsi="Arial" w:cs="Arial"/>
          <w:color w:val="231917"/>
          <w:shd w:val="clear" w:color="auto" w:fill="FFFFFF"/>
        </w:rPr>
        <w:t> show. Through these roles, she actively contributes to leadership development, teaching, and ministry outreach participation in the Police And Clergy Coalition (PACC) program with the Fort Worth Police.</w:t>
      </w:r>
      <w:r>
        <w:rPr>
          <w:rFonts w:ascii="Arial" w:hAnsi="Arial" w:cs="Arial"/>
          <w:color w:val="231917"/>
        </w:rPr>
        <w:br/>
      </w:r>
      <w:r>
        <w:rPr>
          <w:rFonts w:ascii="Arial" w:hAnsi="Arial" w:cs="Arial"/>
          <w:b/>
          <w:bCs/>
          <w:color w:val="231917"/>
          <w:shd w:val="clear" w:color="auto" w:fill="FFFFFF"/>
        </w:rPr>
        <w:br/>
      </w:r>
      <w:r>
        <w:rPr>
          <w:rStyle w:val="Strong"/>
          <w:rFonts w:ascii="Arial" w:hAnsi="Arial" w:cs="Arial"/>
          <w:color w:val="231917"/>
          <w:shd w:val="clear" w:color="auto" w:fill="FFFFFF"/>
        </w:rPr>
        <w:t xml:space="preserve">Educational </w:t>
      </w:r>
      <w:proofErr w:type="spellStart"/>
      <w:r>
        <w:rPr>
          <w:rStyle w:val="Strong"/>
          <w:rFonts w:ascii="Arial" w:hAnsi="Arial" w:cs="Arial"/>
          <w:color w:val="231917"/>
          <w:shd w:val="clear" w:color="auto" w:fill="FFFFFF"/>
        </w:rPr>
        <w:t>anTeaching</w:t>
      </w:r>
      <w:proofErr w:type="spellEnd"/>
      <w:r>
        <w:rPr>
          <w:rStyle w:val="Strong"/>
          <w:rFonts w:ascii="Arial" w:hAnsi="Arial" w:cs="Arial"/>
          <w:color w:val="231917"/>
          <w:shd w:val="clear" w:color="auto" w:fill="FFFFFF"/>
        </w:rPr>
        <w:t xml:space="preserve"> Experience:</w:t>
      </w:r>
      <w:r>
        <w:rPr>
          <w:rFonts w:ascii="Arial" w:hAnsi="Arial" w:cs="Arial"/>
          <w:b/>
          <w:bCs/>
          <w:color w:val="231917"/>
          <w:shd w:val="clear" w:color="auto" w:fill="FFFFFF"/>
        </w:rPr>
        <w:br/>
      </w:r>
      <w:r>
        <w:rPr>
          <w:rFonts w:ascii="Arial" w:hAnsi="Arial" w:cs="Arial"/>
          <w:color w:val="231917"/>
          <w:shd w:val="clear" w:color="auto" w:fill="FFFFFF"/>
        </w:rPr>
        <w:t xml:space="preserve">With over 15 years of experience as a Special Education Instructor, Pastor Gina brings extensive expertise in areas including the Texas Behavior Support Initiative, autism inclusion, assessment and data support, and nonverbal student instruction. Her primary instructional focus has been </w:t>
      </w:r>
      <w:proofErr w:type="gramStart"/>
      <w:r>
        <w:rPr>
          <w:rFonts w:ascii="Arial" w:hAnsi="Arial" w:cs="Arial"/>
          <w:color w:val="231917"/>
          <w:shd w:val="clear" w:color="auto" w:fill="FFFFFF"/>
        </w:rPr>
        <w:t>at</w:t>
      </w:r>
      <w:proofErr w:type="gramEnd"/>
      <w:r>
        <w:rPr>
          <w:rFonts w:ascii="Arial" w:hAnsi="Arial" w:cs="Arial"/>
          <w:color w:val="231917"/>
          <w:shd w:val="clear" w:color="auto" w:fill="FFFFFF"/>
        </w:rPr>
        <w:t xml:space="preserve"> the Pre-K through elementary levels, where she has demonstrated a strong commitment to nurturing both academic and personal growth in children. Certificate in Seminary Now Leadership Tracks.</w:t>
      </w:r>
      <w:r>
        <w:rPr>
          <w:rFonts w:ascii="Arial" w:hAnsi="Arial" w:cs="Arial"/>
          <w:b/>
          <w:bCs/>
          <w:color w:val="231917"/>
          <w:shd w:val="clear" w:color="auto" w:fill="FFFFFF"/>
        </w:rPr>
        <w:br/>
      </w:r>
      <w:r>
        <w:rPr>
          <w:rFonts w:ascii="Arial" w:hAnsi="Arial" w:cs="Arial"/>
          <w:b/>
          <w:bCs/>
          <w:color w:val="231917"/>
          <w:shd w:val="clear" w:color="auto" w:fill="FFFFFF"/>
        </w:rPr>
        <w:br/>
      </w:r>
      <w:r>
        <w:rPr>
          <w:rStyle w:val="Strong"/>
          <w:rFonts w:ascii="Arial" w:hAnsi="Arial" w:cs="Arial"/>
          <w:color w:val="231917"/>
          <w:shd w:val="clear" w:color="auto" w:fill="FFFFFF"/>
        </w:rPr>
        <w:t>Spiritual Focus and Calling:</w:t>
      </w:r>
      <w:r>
        <w:rPr>
          <w:rFonts w:ascii="Arial" w:hAnsi="Arial" w:cs="Arial"/>
          <w:b/>
          <w:bCs/>
          <w:color w:val="231917"/>
          <w:shd w:val="clear" w:color="auto" w:fill="FFFFFF"/>
        </w:rPr>
        <w:br/>
      </w:r>
      <w:r>
        <w:rPr>
          <w:rFonts w:ascii="Arial" w:hAnsi="Arial" w:cs="Arial"/>
          <w:color w:val="231917"/>
          <w:shd w:val="clear" w:color="auto" w:fill="FFFFFF"/>
        </w:rPr>
        <w:t>Grounded in her belief in the transformative power of God’s love, Pastor Gina is deeply committed to Children’s Ministry and intercessory prayer. Her ministry philosophy is firmly rooted in 1 Corinthians 13:4–8, emphasizing love as the central force for reaching, healing, and uplifting others.</w:t>
      </w:r>
      <w:r>
        <w:rPr>
          <w:rFonts w:ascii="Arial" w:hAnsi="Arial" w:cs="Arial"/>
          <w:color w:val="231917"/>
        </w:rPr>
        <w:br/>
      </w:r>
      <w:r>
        <w:rPr>
          <w:rFonts w:ascii="Arial" w:hAnsi="Arial" w:cs="Arial"/>
          <w:color w:val="231917"/>
        </w:rPr>
        <w:br/>
      </w:r>
      <w:r>
        <w:rPr>
          <w:rStyle w:val="Strong"/>
          <w:rFonts w:ascii="Arial" w:hAnsi="Arial" w:cs="Arial"/>
          <w:color w:val="231917"/>
          <w:shd w:val="clear" w:color="auto" w:fill="FFFFFF"/>
        </w:rPr>
        <w:t>Together with her husband, Pastor Gina continues to labor faithfully in advancing the Kingdom of God, serving with unwavering dedication, humility, and reliance on God’s grace.</w:t>
      </w:r>
      <w:r>
        <w:rPr>
          <w:rFonts w:ascii="Arial" w:hAnsi="Arial" w:cs="Arial"/>
          <w:color w:val="231917"/>
        </w:rPr>
        <w:br/>
      </w:r>
      <w:r>
        <w:rPr>
          <w:rFonts w:ascii="Arial" w:hAnsi="Arial" w:cs="Arial"/>
          <w:color w:val="231917"/>
          <w:shd w:val="clear" w:color="auto" w:fill="FFFFFF"/>
        </w:rPr>
        <w:t>‍</w:t>
      </w:r>
    </w:p>
    <w:sectPr w:rsidR="00C05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F38E4"/>
    <w:rsid w:val="00142122"/>
    <w:rsid w:val="007524B8"/>
    <w:rsid w:val="007F1833"/>
    <w:rsid w:val="009F38E4"/>
    <w:rsid w:val="00C05CB7"/>
    <w:rsid w:val="00F3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7CDB"/>
  <w15:chartTrackingRefBased/>
  <w15:docId w15:val="{85C16509-F70C-4D03-991E-D585A8F8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8E4"/>
    <w:rPr>
      <w:rFonts w:eastAsiaTheme="majorEastAsia" w:cstheme="majorBidi"/>
      <w:color w:val="272727" w:themeColor="text1" w:themeTint="D8"/>
    </w:rPr>
  </w:style>
  <w:style w:type="paragraph" w:styleId="Title">
    <w:name w:val="Title"/>
    <w:basedOn w:val="Normal"/>
    <w:next w:val="Normal"/>
    <w:link w:val="TitleChar"/>
    <w:uiPriority w:val="10"/>
    <w:qFormat/>
    <w:rsid w:val="009F3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8E4"/>
    <w:pPr>
      <w:spacing w:before="160"/>
      <w:jc w:val="center"/>
    </w:pPr>
    <w:rPr>
      <w:i/>
      <w:iCs/>
      <w:color w:val="404040" w:themeColor="text1" w:themeTint="BF"/>
    </w:rPr>
  </w:style>
  <w:style w:type="character" w:customStyle="1" w:styleId="QuoteChar">
    <w:name w:val="Quote Char"/>
    <w:basedOn w:val="DefaultParagraphFont"/>
    <w:link w:val="Quote"/>
    <w:uiPriority w:val="29"/>
    <w:rsid w:val="009F38E4"/>
    <w:rPr>
      <w:i/>
      <w:iCs/>
      <w:color w:val="404040" w:themeColor="text1" w:themeTint="BF"/>
    </w:rPr>
  </w:style>
  <w:style w:type="paragraph" w:styleId="ListParagraph">
    <w:name w:val="List Paragraph"/>
    <w:basedOn w:val="Normal"/>
    <w:uiPriority w:val="34"/>
    <w:qFormat/>
    <w:rsid w:val="009F38E4"/>
    <w:pPr>
      <w:ind w:left="720"/>
      <w:contextualSpacing/>
    </w:pPr>
  </w:style>
  <w:style w:type="character" w:styleId="IntenseEmphasis">
    <w:name w:val="Intense Emphasis"/>
    <w:basedOn w:val="DefaultParagraphFont"/>
    <w:uiPriority w:val="21"/>
    <w:qFormat/>
    <w:rsid w:val="009F38E4"/>
    <w:rPr>
      <w:i/>
      <w:iCs/>
      <w:color w:val="0F4761" w:themeColor="accent1" w:themeShade="BF"/>
    </w:rPr>
  </w:style>
  <w:style w:type="paragraph" w:styleId="IntenseQuote">
    <w:name w:val="Intense Quote"/>
    <w:basedOn w:val="Normal"/>
    <w:next w:val="Normal"/>
    <w:link w:val="IntenseQuoteChar"/>
    <w:uiPriority w:val="30"/>
    <w:qFormat/>
    <w:rsid w:val="009F3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8E4"/>
    <w:rPr>
      <w:i/>
      <w:iCs/>
      <w:color w:val="0F4761" w:themeColor="accent1" w:themeShade="BF"/>
    </w:rPr>
  </w:style>
  <w:style w:type="character" w:styleId="IntenseReference">
    <w:name w:val="Intense Reference"/>
    <w:basedOn w:val="DefaultParagraphFont"/>
    <w:uiPriority w:val="32"/>
    <w:qFormat/>
    <w:rsid w:val="009F38E4"/>
    <w:rPr>
      <w:b/>
      <w:bCs/>
      <w:smallCaps/>
      <w:color w:val="0F4761" w:themeColor="accent1" w:themeShade="BF"/>
      <w:spacing w:val="5"/>
    </w:rPr>
  </w:style>
  <w:style w:type="character" w:styleId="Strong">
    <w:name w:val="Strong"/>
    <w:basedOn w:val="DefaultParagraphFont"/>
    <w:uiPriority w:val="22"/>
    <w:qFormat/>
    <w:rsid w:val="009F38E4"/>
    <w:rPr>
      <w:b/>
      <w:bCs/>
    </w:rPr>
  </w:style>
  <w:style w:type="character" w:styleId="Emphasis">
    <w:name w:val="Emphasis"/>
    <w:basedOn w:val="DefaultParagraphFont"/>
    <w:uiPriority w:val="20"/>
    <w:qFormat/>
    <w:rsid w:val="009F38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 And life International</dc:creator>
  <cp:keywords/>
  <dc:description/>
  <cp:lastModifiedBy>Fire And life International</cp:lastModifiedBy>
  <cp:revision>1</cp:revision>
  <dcterms:created xsi:type="dcterms:W3CDTF">2026-03-27T00:55:00Z</dcterms:created>
  <dcterms:modified xsi:type="dcterms:W3CDTF">2026-03-27T00:56:00Z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3c1a66bc-aca0-491a-99a2-c073782a308a</vt:lpwstr>
  </property>
</Properties>
</file>